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419B7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EE5B955" wp14:editId="5E03C4C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B6A1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151170FD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592846B7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792DCC25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CFD9655" w14:textId="1A1E2719" w:rsidR="001B5CEE" w:rsidRPr="001E30F9" w:rsidRDefault="00D50F17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F1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18.07.2019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-----</w:t>
      </w:r>
      <w:r w:rsidR="001B5CEE" w:rsidRPr="00D50F17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</w:t>
      </w:r>
      <w:r w:rsidR="00BC5BCE" w:rsidRPr="00D50F17">
        <w:rPr>
          <w:rFonts w:ascii="Times New Roman" w:eastAsia="Times New Roman" w:hAnsi="Times New Roman" w:cs="Times New Roman"/>
          <w:sz w:val="24"/>
          <w:lang w:eastAsia="ru-RU"/>
        </w:rPr>
        <w:t xml:space="preserve">      </w:t>
      </w:r>
      <w:r w:rsidR="001B5CEE" w:rsidRPr="00D50F17">
        <w:rPr>
          <w:rFonts w:ascii="Times New Roman" w:eastAsia="Times New Roman" w:hAnsi="Times New Roman" w:cs="Times New Roman"/>
          <w:sz w:val="24"/>
          <w:lang w:eastAsia="ru-RU"/>
        </w:rPr>
        <w:t xml:space="preserve">   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="00BC5B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1B5CEE" w:rsidRPr="00D50F1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№ </w:t>
      </w:r>
      <w:r w:rsidRPr="00D50F1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636-па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--</w:t>
      </w:r>
      <w:bookmarkStart w:id="0" w:name="_GoBack"/>
      <w:bookmarkEnd w:id="0"/>
    </w:p>
    <w:p w14:paraId="577D347D" w14:textId="77777777" w:rsidR="00504270" w:rsidRPr="00504270" w:rsidRDefault="00504270" w:rsidP="00BC5BCE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95371C1" w14:textId="77777777" w:rsidR="00504270" w:rsidRPr="00E57742" w:rsidRDefault="00504270" w:rsidP="00BC5B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C1B724" w14:textId="77777777" w:rsidR="00EC499E" w:rsidRDefault="00AB47F7" w:rsidP="00EC49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4755485"/>
      <w:bookmarkStart w:id="2" w:name="_Hlk14187426"/>
      <w:r w:rsidRPr="006415D3">
        <w:rPr>
          <w:rFonts w:ascii="Times New Roman" w:hAnsi="Times New Roman" w:cs="Times New Roman"/>
          <w:b/>
          <w:sz w:val="28"/>
          <w:szCs w:val="28"/>
        </w:rPr>
        <w:t>О проведении общественных обсуждений</w:t>
      </w:r>
      <w:bookmarkEnd w:id="1"/>
      <w:r w:rsidR="00EC49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3FEADC" w14:textId="5A84BFDF" w:rsidR="00AB47F7" w:rsidRPr="006415D3" w:rsidRDefault="00EC499E" w:rsidP="00EC49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объекту </w:t>
      </w:r>
      <w:r w:rsidRPr="00EC499E">
        <w:rPr>
          <w:rFonts w:ascii="Times New Roman" w:hAnsi="Times New Roman" w:cs="Times New Roman"/>
          <w:b/>
          <w:sz w:val="28"/>
          <w:szCs w:val="28"/>
        </w:rPr>
        <w:t>«Цех технических фабрикатов»</w:t>
      </w:r>
    </w:p>
    <w:bookmarkEnd w:id="2"/>
    <w:p w14:paraId="5C21A335" w14:textId="77777777" w:rsidR="001B5CEE" w:rsidRDefault="001B5CEE" w:rsidP="00BC5BC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17F0551" w14:textId="77777777" w:rsidR="00BC5BCE" w:rsidRPr="00E57742" w:rsidRDefault="00BC5BCE" w:rsidP="00BC5BC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0FBBED4" w14:textId="009801BA" w:rsidR="00AB47F7" w:rsidRPr="006415D3" w:rsidRDefault="00AB47F7" w:rsidP="00AB47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D3">
        <w:rPr>
          <w:rFonts w:ascii="Times New Roman" w:hAnsi="Times New Roman" w:cs="Times New Roman"/>
          <w:sz w:val="28"/>
          <w:szCs w:val="28"/>
        </w:rPr>
        <w:t xml:space="preserve">В соответствии со ст. 9 Федерального </w:t>
      </w:r>
      <w:r w:rsidR="00BC5BCE">
        <w:rPr>
          <w:rFonts w:ascii="Times New Roman" w:hAnsi="Times New Roman" w:cs="Times New Roman"/>
          <w:sz w:val="28"/>
          <w:szCs w:val="28"/>
        </w:rPr>
        <w:t>закона</w:t>
      </w:r>
      <w:r w:rsidRPr="006415D3">
        <w:rPr>
          <w:rFonts w:ascii="Times New Roman" w:hAnsi="Times New Roman" w:cs="Times New Roman"/>
          <w:sz w:val="28"/>
          <w:szCs w:val="28"/>
        </w:rPr>
        <w:t xml:space="preserve"> РФ от 23.11.1995 № 174-ФЗ «Об экологической экспертизе», Федеральным </w:t>
      </w:r>
      <w:hyperlink r:id="rId9" w:tooltip="Федеральный закон от 06.10.2003 N 131-ФЗ (ред. от 15.02.2016) &quot;Об общих принципах организации местного самоуправления в Российской Федерации&quot;{КонсультантПлюс}" w:history="1">
        <w:r w:rsidRPr="006415D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15D3">
        <w:rPr>
          <w:rFonts w:ascii="Times New Roman" w:hAnsi="Times New Roman" w:cs="Times New Roman"/>
          <w:sz w:val="28"/>
          <w:szCs w:val="28"/>
        </w:rPr>
        <w:t xml:space="preserve"> РФ от 06.10.2003 № 131-ФЗ «Об общих принципах организации местного самоуправления в Российской Федерации», </w:t>
      </w:r>
      <w:hyperlink r:id="rId10" w:tooltip="Приказ Госкомэкологии РФ от 16.05.2000 N 372 &quot;Об утверждении Положения об оценке воздействия намечаемой хозяйственной и иной деятельности на окружающую среду в Российской Федерации&quot; (Зарегистрировано в Минюсте РФ 04.07.2000 N 2302){КонсультантПлюс}" w:history="1">
        <w:r w:rsidRPr="006415D3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415D3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РФ по охране окружающей среды от 16.05.2000 № 372 «Об утверждении Положения об оценке воздействия намечаемой хозяйственной и иной деятельности на окружающую среду в Российской Федерации», постановлением администрации Михайловского муниципального района от 01.04.2016 № 203-па «Об утверждении Порядка организации общественных обсуждений намечаемой хозяйственной и иной деятельности, которая подлежит экологической экспертизе, на территории Михайловского муниципального района»,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5D3">
        <w:rPr>
          <w:rFonts w:ascii="Times New Roman" w:hAnsi="Times New Roman" w:cs="Times New Roman"/>
          <w:sz w:val="28"/>
          <w:szCs w:val="28"/>
        </w:rPr>
        <w:t>рассмотрев</w:t>
      </w:r>
      <w:r w:rsidR="00CA150F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Pr="006415D3">
        <w:rPr>
          <w:rFonts w:ascii="Times New Roman" w:hAnsi="Times New Roman" w:cs="Times New Roman"/>
          <w:sz w:val="28"/>
          <w:szCs w:val="28"/>
        </w:rPr>
        <w:t xml:space="preserve"> </w:t>
      </w:r>
      <w:r w:rsidR="00180E96">
        <w:rPr>
          <w:rFonts w:ascii="Times New Roman" w:hAnsi="Times New Roman" w:cs="Times New Roman"/>
          <w:sz w:val="28"/>
          <w:szCs w:val="28"/>
        </w:rPr>
        <w:t>ООО «Русагро-Приморье»</w:t>
      </w:r>
      <w:r w:rsidRPr="006415D3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180E96">
        <w:rPr>
          <w:rFonts w:ascii="Times New Roman" w:hAnsi="Times New Roman" w:cs="Times New Roman"/>
          <w:sz w:val="28"/>
          <w:szCs w:val="28"/>
        </w:rPr>
        <w:t xml:space="preserve">исполнительного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="00CA150F">
        <w:rPr>
          <w:rFonts w:ascii="Times New Roman" w:hAnsi="Times New Roman" w:cs="Times New Roman"/>
          <w:sz w:val="28"/>
          <w:szCs w:val="28"/>
        </w:rPr>
        <w:t xml:space="preserve"> - </w:t>
      </w:r>
      <w:r w:rsidR="00180E96">
        <w:rPr>
          <w:rFonts w:ascii="Times New Roman" w:hAnsi="Times New Roman" w:cs="Times New Roman"/>
          <w:sz w:val="28"/>
          <w:szCs w:val="28"/>
        </w:rPr>
        <w:t xml:space="preserve"> заместителя генерального директора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E96">
        <w:rPr>
          <w:rFonts w:ascii="Times New Roman" w:hAnsi="Times New Roman" w:cs="Times New Roman"/>
          <w:sz w:val="28"/>
          <w:szCs w:val="28"/>
        </w:rPr>
        <w:t>Лысенко С.А.</w:t>
      </w:r>
      <w:r w:rsidRPr="006415D3">
        <w:rPr>
          <w:rFonts w:ascii="Times New Roman" w:hAnsi="Times New Roman" w:cs="Times New Roman"/>
          <w:sz w:val="28"/>
          <w:szCs w:val="28"/>
        </w:rPr>
        <w:t xml:space="preserve"> от </w:t>
      </w:r>
      <w:r w:rsidR="00180E96">
        <w:rPr>
          <w:rFonts w:ascii="Times New Roman" w:hAnsi="Times New Roman" w:cs="Times New Roman"/>
          <w:sz w:val="28"/>
          <w:szCs w:val="28"/>
        </w:rPr>
        <w:t>11.07.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6415D3">
        <w:rPr>
          <w:rFonts w:ascii="Times New Roman" w:hAnsi="Times New Roman" w:cs="Times New Roman"/>
          <w:sz w:val="28"/>
          <w:szCs w:val="28"/>
        </w:rPr>
        <w:t xml:space="preserve"> № </w:t>
      </w:r>
      <w:r w:rsidR="00180E96">
        <w:rPr>
          <w:rFonts w:ascii="Times New Roman" w:hAnsi="Times New Roman" w:cs="Times New Roman"/>
          <w:sz w:val="28"/>
          <w:szCs w:val="28"/>
        </w:rPr>
        <w:t>193</w:t>
      </w:r>
      <w:r w:rsidR="006B4E2D">
        <w:rPr>
          <w:rFonts w:ascii="Times New Roman" w:hAnsi="Times New Roman" w:cs="Times New Roman"/>
          <w:sz w:val="28"/>
          <w:szCs w:val="28"/>
        </w:rPr>
        <w:t>6</w:t>
      </w:r>
      <w:r w:rsidRPr="006415D3">
        <w:rPr>
          <w:rFonts w:ascii="Times New Roman" w:hAnsi="Times New Roman" w:cs="Times New Roman"/>
          <w:sz w:val="28"/>
          <w:szCs w:val="28"/>
        </w:rPr>
        <w:t xml:space="preserve"> и 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5D3">
        <w:rPr>
          <w:rFonts w:ascii="Times New Roman" w:hAnsi="Times New Roman" w:cs="Times New Roman"/>
          <w:sz w:val="28"/>
          <w:szCs w:val="28"/>
        </w:rPr>
        <w:t xml:space="preserve">документы, администрация Михайловского муниципального района </w:t>
      </w:r>
    </w:p>
    <w:p w14:paraId="4EE47ECA" w14:textId="77777777" w:rsidR="001B5CEE" w:rsidRPr="00E57742" w:rsidRDefault="001B5CEE" w:rsidP="00B407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0D929" w14:textId="77777777" w:rsidR="001B5CEE" w:rsidRPr="00E57742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75E2033A" w14:textId="77777777" w:rsidR="001B5CEE" w:rsidRPr="00E57742" w:rsidRDefault="001B5CEE" w:rsidP="00B407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205D4" w14:textId="74B14961" w:rsidR="00AB47F7" w:rsidRPr="008219E6" w:rsidRDefault="001B5CEE" w:rsidP="00B9282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B47F7" w:rsidRPr="008219E6">
        <w:rPr>
          <w:rFonts w:ascii="Times New Roman" w:hAnsi="Times New Roman" w:cs="Times New Roman"/>
          <w:sz w:val="28"/>
          <w:szCs w:val="28"/>
        </w:rPr>
        <w:t>В целях осуществления полномочий по организации общественных обсуждений намечаемой хозяйственной и иной деятельности, подлежащей</w:t>
      </w:r>
      <w:r w:rsidR="00BC5BCE">
        <w:rPr>
          <w:rFonts w:ascii="Times New Roman" w:hAnsi="Times New Roman" w:cs="Times New Roman"/>
          <w:sz w:val="28"/>
          <w:szCs w:val="28"/>
        </w:rPr>
        <w:t xml:space="preserve"> </w:t>
      </w:r>
      <w:r w:rsidR="00AB47F7" w:rsidRPr="008219E6">
        <w:rPr>
          <w:rFonts w:ascii="Times New Roman" w:hAnsi="Times New Roman" w:cs="Times New Roman"/>
          <w:sz w:val="28"/>
          <w:szCs w:val="28"/>
        </w:rPr>
        <w:t xml:space="preserve">экологической экспертизе, провести общественные обсуждения оценки воздействия на окружающую среду (ОВОС) намечаемой деятельности ООО </w:t>
      </w:r>
      <w:r w:rsidR="00AB47F7" w:rsidRPr="008219E6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180E96" w:rsidRPr="00180E96">
        <w:rPr>
          <w:rFonts w:ascii="Times New Roman" w:hAnsi="Times New Roman" w:cs="Times New Roman"/>
          <w:sz w:val="28"/>
          <w:szCs w:val="28"/>
        </w:rPr>
        <w:t>Русагро-Приморье</w:t>
      </w:r>
      <w:r w:rsidR="00AB47F7" w:rsidRPr="008219E6">
        <w:rPr>
          <w:rFonts w:ascii="Times New Roman" w:hAnsi="Times New Roman" w:cs="Times New Roman"/>
          <w:sz w:val="28"/>
          <w:szCs w:val="28"/>
        </w:rPr>
        <w:t xml:space="preserve">» </w:t>
      </w:r>
      <w:r w:rsidR="00180E96">
        <w:rPr>
          <w:rFonts w:ascii="Times New Roman" w:hAnsi="Times New Roman" w:cs="Times New Roman"/>
          <w:sz w:val="28"/>
          <w:szCs w:val="28"/>
        </w:rPr>
        <w:t>по объекту Государственной экологической экспертизы (ГЭЭ) – проектной документации «</w:t>
      </w:r>
      <w:r w:rsidR="006B4E2D">
        <w:rPr>
          <w:rFonts w:ascii="Times New Roman" w:hAnsi="Times New Roman" w:cs="Times New Roman"/>
          <w:sz w:val="28"/>
          <w:szCs w:val="28"/>
        </w:rPr>
        <w:t>Цех технических фабрикатов</w:t>
      </w:r>
      <w:r w:rsidR="00180E96">
        <w:rPr>
          <w:rFonts w:ascii="Times New Roman" w:hAnsi="Times New Roman" w:cs="Times New Roman"/>
          <w:sz w:val="28"/>
          <w:szCs w:val="28"/>
        </w:rPr>
        <w:t>» (</w:t>
      </w:r>
      <w:r w:rsidR="006B4E2D">
        <w:rPr>
          <w:rFonts w:ascii="Times New Roman" w:hAnsi="Times New Roman" w:cs="Times New Roman"/>
          <w:sz w:val="28"/>
          <w:szCs w:val="28"/>
        </w:rPr>
        <w:t>ЦТФ</w:t>
      </w:r>
      <w:r w:rsidR="00180E96">
        <w:rPr>
          <w:rFonts w:ascii="Times New Roman" w:hAnsi="Times New Roman" w:cs="Times New Roman"/>
          <w:sz w:val="28"/>
          <w:szCs w:val="28"/>
        </w:rPr>
        <w:t>) (Приморский край, Михайловский район, с.п. Григорьевское, земельный участок с кадастровым номером 25:09:320301:537)</w:t>
      </w:r>
      <w:r w:rsidR="00AB47F7" w:rsidRPr="008219E6">
        <w:rPr>
          <w:rFonts w:ascii="Times New Roman" w:hAnsi="Times New Roman" w:cs="Times New Roman"/>
          <w:sz w:val="28"/>
          <w:szCs w:val="28"/>
        </w:rPr>
        <w:t>.</w:t>
      </w:r>
    </w:p>
    <w:p w14:paraId="2CC66B36" w14:textId="1E2E2B57" w:rsidR="00E57742" w:rsidRPr="008219E6" w:rsidRDefault="001B5CEE" w:rsidP="00BC5B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19E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F1F36" w:rsidRPr="008219E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B47F7" w:rsidRPr="008219E6">
        <w:rPr>
          <w:rFonts w:ascii="Times New Roman" w:hAnsi="Times New Roman" w:cs="Times New Roman"/>
          <w:sz w:val="28"/>
          <w:szCs w:val="28"/>
        </w:rPr>
        <w:t>Проведение общественных обсуждений в форме слушаний назначить на 2</w:t>
      </w:r>
      <w:r w:rsidR="006B4E2D">
        <w:rPr>
          <w:rFonts w:ascii="Times New Roman" w:hAnsi="Times New Roman" w:cs="Times New Roman"/>
          <w:sz w:val="28"/>
          <w:szCs w:val="28"/>
        </w:rPr>
        <w:t>8</w:t>
      </w:r>
      <w:r w:rsidR="00AB47F7" w:rsidRPr="008219E6">
        <w:rPr>
          <w:rFonts w:ascii="Times New Roman" w:hAnsi="Times New Roman" w:cs="Times New Roman"/>
          <w:sz w:val="28"/>
          <w:szCs w:val="28"/>
        </w:rPr>
        <w:t xml:space="preserve"> </w:t>
      </w:r>
      <w:r w:rsidR="00180E96">
        <w:rPr>
          <w:rFonts w:ascii="Times New Roman" w:hAnsi="Times New Roman" w:cs="Times New Roman"/>
          <w:sz w:val="28"/>
          <w:szCs w:val="28"/>
        </w:rPr>
        <w:t>августа</w:t>
      </w:r>
      <w:r w:rsidR="00AB47F7" w:rsidRPr="008219E6">
        <w:rPr>
          <w:rFonts w:ascii="Times New Roman" w:hAnsi="Times New Roman" w:cs="Times New Roman"/>
          <w:sz w:val="28"/>
          <w:szCs w:val="28"/>
        </w:rPr>
        <w:t xml:space="preserve"> 2019 года в 1</w:t>
      </w:r>
      <w:r w:rsidR="00C31E91">
        <w:rPr>
          <w:rFonts w:ascii="Times New Roman" w:hAnsi="Times New Roman" w:cs="Times New Roman"/>
          <w:sz w:val="28"/>
          <w:szCs w:val="28"/>
        </w:rPr>
        <w:t>6</w:t>
      </w:r>
      <w:r w:rsidR="00AB47F7" w:rsidRPr="008219E6">
        <w:rPr>
          <w:rFonts w:ascii="Times New Roman" w:hAnsi="Times New Roman" w:cs="Times New Roman"/>
          <w:sz w:val="28"/>
          <w:szCs w:val="28"/>
        </w:rPr>
        <w:t>.00 часов по местному времени, местом проведения определить администрацию Михайловского муниципального района, расположенную по адресу: с.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r w:rsidR="00AB47F7" w:rsidRPr="008219E6">
        <w:rPr>
          <w:rFonts w:ascii="Times New Roman" w:hAnsi="Times New Roman" w:cs="Times New Roman"/>
          <w:sz w:val="28"/>
          <w:szCs w:val="28"/>
        </w:rPr>
        <w:t>Михайловка, ул.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r w:rsidR="00AB47F7" w:rsidRPr="008219E6">
        <w:rPr>
          <w:rFonts w:ascii="Times New Roman" w:hAnsi="Times New Roman" w:cs="Times New Roman"/>
          <w:sz w:val="28"/>
          <w:szCs w:val="28"/>
        </w:rPr>
        <w:t>Красноармейская, 16</w:t>
      </w:r>
      <w:r w:rsidR="00BC5BCE">
        <w:rPr>
          <w:rFonts w:ascii="Times New Roman" w:hAnsi="Times New Roman" w:cs="Times New Roman"/>
          <w:sz w:val="28"/>
          <w:szCs w:val="28"/>
        </w:rPr>
        <w:t xml:space="preserve">, </w:t>
      </w:r>
      <w:r w:rsidR="00BC5BCE" w:rsidRPr="008219E6">
        <w:rPr>
          <w:rFonts w:ascii="Times New Roman" w:hAnsi="Times New Roman" w:cs="Times New Roman"/>
          <w:sz w:val="28"/>
          <w:szCs w:val="28"/>
        </w:rPr>
        <w:t>кабинет организационной работы</w:t>
      </w:r>
      <w:r w:rsidR="00BC5BCE">
        <w:rPr>
          <w:rFonts w:ascii="Times New Roman" w:hAnsi="Times New Roman" w:cs="Times New Roman"/>
          <w:sz w:val="28"/>
          <w:szCs w:val="28"/>
        </w:rPr>
        <w:t xml:space="preserve"> № 208</w:t>
      </w:r>
      <w:r w:rsidR="00AB47F7" w:rsidRPr="008219E6">
        <w:rPr>
          <w:rFonts w:ascii="Times New Roman" w:hAnsi="Times New Roman" w:cs="Times New Roman"/>
          <w:sz w:val="28"/>
          <w:szCs w:val="28"/>
        </w:rPr>
        <w:t>.</w:t>
      </w:r>
    </w:p>
    <w:p w14:paraId="530BBE3F" w14:textId="77777777" w:rsidR="00AB47F7" w:rsidRPr="008219E6" w:rsidRDefault="00AB47F7" w:rsidP="00BC5B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9F1F36" w:rsidRPr="008219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19E6">
        <w:rPr>
          <w:rFonts w:ascii="Times New Roman" w:hAnsi="Times New Roman" w:cs="Times New Roman"/>
          <w:sz w:val="28"/>
          <w:szCs w:val="28"/>
        </w:rPr>
        <w:t>Утвердить состав комиссии по проведению общественных обсуждений:</w:t>
      </w:r>
    </w:p>
    <w:p w14:paraId="048E699B" w14:textId="251688DC" w:rsidR="00AB47F7" w:rsidRPr="008219E6" w:rsidRDefault="00AB47F7" w:rsidP="00BC5B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</w:rPr>
        <w:t>-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r w:rsidRPr="008219E6">
        <w:rPr>
          <w:rFonts w:ascii="Times New Roman" w:hAnsi="Times New Roman" w:cs="Times New Roman"/>
          <w:sz w:val="28"/>
          <w:szCs w:val="28"/>
        </w:rPr>
        <w:t>Зубок П.А. – первый заместитель главы администрации</w:t>
      </w:r>
      <w:r w:rsidR="00BC5BC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219E6">
        <w:rPr>
          <w:rFonts w:ascii="Times New Roman" w:hAnsi="Times New Roman" w:cs="Times New Roman"/>
          <w:sz w:val="28"/>
          <w:szCs w:val="28"/>
        </w:rPr>
        <w:t xml:space="preserve">, председатель </w:t>
      </w:r>
      <w:r w:rsidR="00C31E91">
        <w:rPr>
          <w:rFonts w:ascii="Times New Roman" w:hAnsi="Times New Roman" w:cs="Times New Roman"/>
          <w:sz w:val="28"/>
          <w:szCs w:val="28"/>
        </w:rPr>
        <w:t>слушаний</w:t>
      </w:r>
      <w:r w:rsidRPr="008219E6">
        <w:rPr>
          <w:rFonts w:ascii="Times New Roman" w:hAnsi="Times New Roman" w:cs="Times New Roman"/>
          <w:sz w:val="28"/>
          <w:szCs w:val="28"/>
        </w:rPr>
        <w:t>;</w:t>
      </w:r>
    </w:p>
    <w:p w14:paraId="6676164E" w14:textId="77777777" w:rsidR="00AB47F7" w:rsidRPr="008219E6" w:rsidRDefault="00AB47F7" w:rsidP="00BC5B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</w:rPr>
        <w:t>-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r w:rsidRPr="008219E6">
        <w:rPr>
          <w:rFonts w:ascii="Times New Roman" w:hAnsi="Times New Roman" w:cs="Times New Roman"/>
          <w:sz w:val="28"/>
          <w:szCs w:val="28"/>
        </w:rPr>
        <w:t>Балабадько Ю.А.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r w:rsidRPr="008219E6">
        <w:rPr>
          <w:rFonts w:ascii="Times New Roman" w:hAnsi="Times New Roman" w:cs="Times New Roman"/>
          <w:sz w:val="28"/>
          <w:szCs w:val="28"/>
        </w:rPr>
        <w:t>– начальник управления по вопросам</w:t>
      </w:r>
      <w:r w:rsidR="008219E6">
        <w:rPr>
          <w:rFonts w:ascii="Times New Roman" w:hAnsi="Times New Roman" w:cs="Times New Roman"/>
          <w:sz w:val="28"/>
          <w:szCs w:val="28"/>
        </w:rPr>
        <w:t xml:space="preserve"> г</w:t>
      </w:r>
      <w:r w:rsidRPr="008219E6">
        <w:rPr>
          <w:rFonts w:ascii="Times New Roman" w:hAnsi="Times New Roman" w:cs="Times New Roman"/>
          <w:sz w:val="28"/>
          <w:szCs w:val="28"/>
        </w:rPr>
        <w:t>радостроительства, имущественных и земельных отношений, секретарь комиссии;</w:t>
      </w:r>
    </w:p>
    <w:p w14:paraId="5B42949D" w14:textId="77777777" w:rsidR="00AB47F7" w:rsidRPr="008219E6" w:rsidRDefault="00AB47F7" w:rsidP="00BC5B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</w:rPr>
        <w:t>-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r w:rsidRPr="008219E6">
        <w:rPr>
          <w:rFonts w:ascii="Times New Roman" w:hAnsi="Times New Roman" w:cs="Times New Roman"/>
          <w:sz w:val="28"/>
          <w:szCs w:val="28"/>
        </w:rPr>
        <w:t>Вороненко Е.М. – начальник управления правового обеспечения, член комиссии;</w:t>
      </w:r>
    </w:p>
    <w:p w14:paraId="244C228E" w14:textId="77777777" w:rsidR="00AB47F7" w:rsidRPr="008219E6" w:rsidRDefault="00AB47F7" w:rsidP="00BC5B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</w:rPr>
        <w:t>-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r w:rsidRPr="008219E6">
        <w:rPr>
          <w:rFonts w:ascii="Times New Roman" w:hAnsi="Times New Roman" w:cs="Times New Roman"/>
          <w:sz w:val="28"/>
          <w:szCs w:val="28"/>
        </w:rPr>
        <w:t>Пономаренко Т.П. – начальник отдела архитектуры, градостроительства и дорожной деятельности, член комиссии;</w:t>
      </w:r>
    </w:p>
    <w:p w14:paraId="17D65B0F" w14:textId="77777777" w:rsidR="00AB47F7" w:rsidRPr="008219E6" w:rsidRDefault="00AB47F7" w:rsidP="00BC5B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</w:rPr>
        <w:t>-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r w:rsidRPr="008219E6">
        <w:rPr>
          <w:rFonts w:ascii="Times New Roman" w:hAnsi="Times New Roman" w:cs="Times New Roman"/>
          <w:sz w:val="28"/>
          <w:szCs w:val="28"/>
        </w:rPr>
        <w:t>Маркова М.Н. – начальник отдела экономики, член комиссии;</w:t>
      </w:r>
    </w:p>
    <w:p w14:paraId="15700E24" w14:textId="587AB74D" w:rsidR="00AB47F7" w:rsidRPr="008219E6" w:rsidRDefault="00AB47F7" w:rsidP="00BC5B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</w:rPr>
        <w:t>-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r w:rsidR="00180E96">
        <w:rPr>
          <w:rFonts w:ascii="Times New Roman" w:hAnsi="Times New Roman" w:cs="Times New Roman"/>
          <w:sz w:val="28"/>
          <w:szCs w:val="28"/>
        </w:rPr>
        <w:t>Горшкова В.В. -</w:t>
      </w:r>
      <w:r w:rsidR="00180E96" w:rsidRPr="00180E96">
        <w:rPr>
          <w:rFonts w:ascii="Times New Roman" w:hAnsi="Times New Roman" w:cs="Times New Roman"/>
          <w:sz w:val="28"/>
          <w:szCs w:val="28"/>
        </w:rPr>
        <w:t xml:space="preserve"> начальник </w:t>
      </w:r>
      <w:r w:rsidR="00180E96">
        <w:rPr>
          <w:rFonts w:ascii="Times New Roman" w:hAnsi="Times New Roman" w:cs="Times New Roman"/>
          <w:sz w:val="28"/>
          <w:szCs w:val="28"/>
        </w:rPr>
        <w:t>отдела</w:t>
      </w:r>
      <w:r w:rsidR="00180E96" w:rsidRPr="00180E96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</w:t>
      </w:r>
      <w:r w:rsidRPr="008219E6">
        <w:rPr>
          <w:rFonts w:ascii="Times New Roman" w:hAnsi="Times New Roman" w:cs="Times New Roman"/>
          <w:sz w:val="28"/>
          <w:szCs w:val="28"/>
        </w:rPr>
        <w:t>, член комиссии;</w:t>
      </w:r>
    </w:p>
    <w:p w14:paraId="06DB3DB1" w14:textId="6697034E" w:rsidR="00AB47F7" w:rsidRDefault="00B407D0" w:rsidP="00BC5B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0E96">
        <w:rPr>
          <w:rFonts w:ascii="Times New Roman" w:hAnsi="Times New Roman" w:cs="Times New Roman"/>
          <w:sz w:val="28"/>
          <w:szCs w:val="28"/>
        </w:rPr>
        <w:t xml:space="preserve">Журавлева Е.А. - </w:t>
      </w:r>
      <w:r w:rsidRPr="00B407D0">
        <w:rPr>
          <w:rFonts w:ascii="Times New Roman" w:hAnsi="Times New Roman" w:cs="Times New Roman"/>
          <w:sz w:val="28"/>
          <w:szCs w:val="28"/>
        </w:rPr>
        <w:t>начальник отдела сельского хозяйства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19E6">
        <w:rPr>
          <w:rFonts w:ascii="Times New Roman" w:hAnsi="Times New Roman" w:cs="Times New Roman"/>
          <w:sz w:val="28"/>
          <w:szCs w:val="28"/>
        </w:rPr>
        <w:t xml:space="preserve"> член</w:t>
      </w:r>
      <w:r w:rsidR="00AB47F7" w:rsidRPr="008219E6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C31E91">
        <w:rPr>
          <w:rFonts w:ascii="Times New Roman" w:hAnsi="Times New Roman" w:cs="Times New Roman"/>
          <w:sz w:val="28"/>
          <w:szCs w:val="28"/>
        </w:rPr>
        <w:t>;</w:t>
      </w:r>
    </w:p>
    <w:p w14:paraId="612D6B65" w14:textId="77777777" w:rsidR="00C31E91" w:rsidRPr="008219E6" w:rsidRDefault="00C31E91" w:rsidP="00C31E9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1BF">
        <w:rPr>
          <w:rFonts w:ascii="Times New Roman" w:hAnsi="Times New Roman" w:cs="Times New Roman"/>
          <w:sz w:val="28"/>
          <w:szCs w:val="28"/>
          <w:lang w:val="x-none"/>
        </w:rPr>
        <w:t>- Кумская М.В. – заведующий сектором общественных обсуждений АО «ГК ШАНЭКО» (подрядная организация ООО «Русагро-Приморье»).</w:t>
      </w:r>
    </w:p>
    <w:p w14:paraId="0ECC7E49" w14:textId="77777777" w:rsidR="008219E6" w:rsidRPr="008219E6" w:rsidRDefault="008219E6" w:rsidP="00BC5BCE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E57742" w:rsidRPr="00821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19E6">
        <w:rPr>
          <w:rFonts w:ascii="Times New Roman" w:hAnsi="Times New Roman" w:cs="Times New Roman"/>
          <w:sz w:val="28"/>
          <w:szCs w:val="28"/>
        </w:rPr>
        <w:t xml:space="preserve">Комиссии по проведению общественных обсуждений провести мероприятия по выявлению значимых потенциальных воздействий от намечаемой деятельности, прогнозу возможных последствий и рисков для окружающей среды в целях дальнейшей разработки и принятия мер по предупреждению и </w:t>
      </w:r>
      <w:r w:rsidRPr="008219E6">
        <w:rPr>
          <w:rFonts w:ascii="Times New Roman" w:hAnsi="Times New Roman" w:cs="Times New Roman"/>
          <w:sz w:val="28"/>
          <w:szCs w:val="28"/>
        </w:rPr>
        <w:lastRenderedPageBreak/>
        <w:t>снижению негативного воздействия, а также связанных с ними социальных, экономических и иных последствий.</w:t>
      </w:r>
    </w:p>
    <w:p w14:paraId="56155D55" w14:textId="77777777" w:rsidR="008219E6" w:rsidRPr="008219E6" w:rsidRDefault="008219E6" w:rsidP="00BC5BCE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eastAsia="Calibri" w:hAnsi="Times New Roman" w:cs="NTTimes/Cyrillic"/>
          <w:sz w:val="28"/>
          <w:szCs w:val="28"/>
        </w:rPr>
        <w:t xml:space="preserve">5. </w:t>
      </w:r>
      <w:r w:rsidRPr="008219E6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(Хачатрян Г.В.) разместить настоящее постановление на официальном сайте администрации Михайловского муниципального района.</w:t>
      </w:r>
    </w:p>
    <w:p w14:paraId="0CAA632B" w14:textId="77777777" w:rsidR="008219E6" w:rsidRPr="008219E6" w:rsidRDefault="008219E6" w:rsidP="00BC5BCE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</w:rPr>
        <w:t>6. Управлению культуры и внутренней политики (Сташко Е.А.) опубликовать настоящее постановление в общественно-политической газете «Вперед» Михайловского муниципального района.</w:t>
      </w:r>
    </w:p>
    <w:p w14:paraId="7FAB2190" w14:textId="77777777" w:rsidR="008219E6" w:rsidRPr="008219E6" w:rsidRDefault="008219E6" w:rsidP="00BC5B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</w:rPr>
        <w:t>7. Настоящее постановление вступает в силу со дня его официального опубликования.</w:t>
      </w:r>
    </w:p>
    <w:p w14:paraId="5C428DE4" w14:textId="77777777" w:rsidR="00B407D0" w:rsidRPr="00F14DCE" w:rsidRDefault="008219E6" w:rsidP="00B407D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9E6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9F1F36" w:rsidRPr="008219E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407D0" w:rsidRPr="00F14D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первого заместителя главы администрации муниципального района Зубок П.А.</w:t>
      </w:r>
    </w:p>
    <w:p w14:paraId="4CA74398" w14:textId="665EC1ED" w:rsidR="001B5CEE" w:rsidRPr="00E57742" w:rsidRDefault="001B5CEE" w:rsidP="00B407D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90EC3" w14:textId="77777777" w:rsidR="001B5CEE" w:rsidRPr="00E57742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689B7B" w14:textId="77777777" w:rsidR="00B407D0" w:rsidRPr="00B407D0" w:rsidRDefault="00B407D0" w:rsidP="00B407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-</w:t>
      </w:r>
    </w:p>
    <w:p w14:paraId="4A21B68B" w14:textId="77777777" w:rsidR="00B407D0" w:rsidRPr="00B407D0" w:rsidRDefault="00B407D0" w:rsidP="00B407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p w14:paraId="51DAB885" w14:textId="5CCE1E2D" w:rsidR="00504270" w:rsidRPr="00E57742" w:rsidRDefault="00504270" w:rsidP="00B407D0">
      <w:pPr>
        <w:spacing w:after="0" w:line="240" w:lineRule="auto"/>
        <w:rPr>
          <w:b/>
          <w:sz w:val="28"/>
          <w:szCs w:val="28"/>
        </w:rPr>
      </w:pPr>
    </w:p>
    <w:sectPr w:rsidR="00504270" w:rsidRPr="00E57742" w:rsidSect="00B9282E">
      <w:headerReference w:type="default" r:id="rId11"/>
      <w:pgSz w:w="11906" w:h="16838"/>
      <w:pgMar w:top="567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2A90F" w14:textId="77777777" w:rsidR="00845FE1" w:rsidRDefault="00845FE1" w:rsidP="002E394C">
      <w:pPr>
        <w:spacing w:after="0" w:line="240" w:lineRule="auto"/>
      </w:pPr>
      <w:r>
        <w:separator/>
      </w:r>
    </w:p>
  </w:endnote>
  <w:endnote w:type="continuationSeparator" w:id="0">
    <w:p w14:paraId="1170E16C" w14:textId="77777777" w:rsidR="00845FE1" w:rsidRDefault="00845FE1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EEC5A" w14:textId="77777777" w:rsidR="00845FE1" w:rsidRDefault="00845FE1" w:rsidP="002E394C">
      <w:pPr>
        <w:spacing w:after="0" w:line="240" w:lineRule="auto"/>
      </w:pPr>
      <w:r>
        <w:separator/>
      </w:r>
    </w:p>
  </w:footnote>
  <w:footnote w:type="continuationSeparator" w:id="0">
    <w:p w14:paraId="1DEB26FF" w14:textId="77777777" w:rsidR="00845FE1" w:rsidRDefault="00845FE1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0328422"/>
      <w:docPartObj>
        <w:docPartGallery w:val="Page Numbers (Top of Page)"/>
        <w:docPartUnique/>
      </w:docPartObj>
    </w:sdtPr>
    <w:sdtEndPr/>
    <w:sdtContent>
      <w:p w14:paraId="2F9A7D13" w14:textId="77777777" w:rsidR="006B4E2D" w:rsidRDefault="006B4E2D">
        <w:pPr>
          <w:pStyle w:val="a8"/>
          <w:jc w:val="center"/>
        </w:pPr>
      </w:p>
      <w:p w14:paraId="2203DF95" w14:textId="74EFEA14" w:rsidR="00BC5BCE" w:rsidRDefault="00BC5BC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775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20A67"/>
    <w:rsid w:val="00041213"/>
    <w:rsid w:val="00046DB7"/>
    <w:rsid w:val="000537CC"/>
    <w:rsid w:val="0008745D"/>
    <w:rsid w:val="000C2BCE"/>
    <w:rsid w:val="000F246F"/>
    <w:rsid w:val="0015307E"/>
    <w:rsid w:val="00180E96"/>
    <w:rsid w:val="001B5CEE"/>
    <w:rsid w:val="001C7896"/>
    <w:rsid w:val="001D4DB8"/>
    <w:rsid w:val="001E30F9"/>
    <w:rsid w:val="0024555A"/>
    <w:rsid w:val="002E394C"/>
    <w:rsid w:val="00333B45"/>
    <w:rsid w:val="00333FE3"/>
    <w:rsid w:val="0035213B"/>
    <w:rsid w:val="00381918"/>
    <w:rsid w:val="003E1775"/>
    <w:rsid w:val="003E67C8"/>
    <w:rsid w:val="00485671"/>
    <w:rsid w:val="00504270"/>
    <w:rsid w:val="00564351"/>
    <w:rsid w:val="005A118A"/>
    <w:rsid w:val="005F3A61"/>
    <w:rsid w:val="006A1953"/>
    <w:rsid w:val="006A2036"/>
    <w:rsid w:val="006B4E2D"/>
    <w:rsid w:val="006D17CF"/>
    <w:rsid w:val="007122FE"/>
    <w:rsid w:val="008219E6"/>
    <w:rsid w:val="00845FE1"/>
    <w:rsid w:val="008A1D69"/>
    <w:rsid w:val="009C1EE4"/>
    <w:rsid w:val="009F1F36"/>
    <w:rsid w:val="00A37B2F"/>
    <w:rsid w:val="00A45F2A"/>
    <w:rsid w:val="00A83415"/>
    <w:rsid w:val="00AA60F9"/>
    <w:rsid w:val="00AB47F7"/>
    <w:rsid w:val="00AE6CAA"/>
    <w:rsid w:val="00AF70C7"/>
    <w:rsid w:val="00B005BD"/>
    <w:rsid w:val="00B3101D"/>
    <w:rsid w:val="00B407D0"/>
    <w:rsid w:val="00B9282E"/>
    <w:rsid w:val="00BC5BCE"/>
    <w:rsid w:val="00BD07AB"/>
    <w:rsid w:val="00C31E91"/>
    <w:rsid w:val="00C55278"/>
    <w:rsid w:val="00C95685"/>
    <w:rsid w:val="00CA150F"/>
    <w:rsid w:val="00D50F17"/>
    <w:rsid w:val="00D65225"/>
    <w:rsid w:val="00D67A15"/>
    <w:rsid w:val="00E2436A"/>
    <w:rsid w:val="00E53063"/>
    <w:rsid w:val="00E57742"/>
    <w:rsid w:val="00EB4FAB"/>
    <w:rsid w:val="00EC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DA91"/>
  <w15:docId w15:val="{0061053B-F9A2-45EE-8DFB-B13337C7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9F1F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D1BEE7392B781FE9E667D843D01A41915E7E995E6B07CC6F29E5DC485238AAC75546C7716D430J34B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1BEE7392B781FE9E667D843D01A41916E9E593E1B221CCFAC751C682J24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774EA-4509-40B3-8BBE-305B746F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Gorskova_VV</cp:lastModifiedBy>
  <cp:revision>11</cp:revision>
  <cp:lastPrinted>2019-07-17T22:50:00Z</cp:lastPrinted>
  <dcterms:created xsi:type="dcterms:W3CDTF">2019-07-16T06:35:00Z</dcterms:created>
  <dcterms:modified xsi:type="dcterms:W3CDTF">2019-07-17T23:53:00Z</dcterms:modified>
</cp:coreProperties>
</file>